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3336" w14:textId="707C59C9" w:rsidR="009E7FED" w:rsidRDefault="003B0637">
      <w:r>
        <w:t>Blank</w:t>
      </w:r>
    </w:p>
    <w:sectPr w:rsidR="009E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37"/>
    <w:rsid w:val="002C5FB2"/>
    <w:rsid w:val="00360585"/>
    <w:rsid w:val="003B0637"/>
    <w:rsid w:val="00666659"/>
    <w:rsid w:val="00943636"/>
    <w:rsid w:val="009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547A1"/>
  <w15:chartTrackingRefBased/>
  <w15:docId w15:val="{58C043D0-2BE6-F540-ABFE-C01C2EAB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6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6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6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6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6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6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0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0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06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06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06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6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Flatabø Fet</dc:creator>
  <cp:keywords/>
  <dc:description/>
  <cp:lastModifiedBy>Marianne Flatabø Fet</cp:lastModifiedBy>
  <cp:revision>1</cp:revision>
  <dcterms:created xsi:type="dcterms:W3CDTF">2025-10-20T07:48:00Z</dcterms:created>
  <dcterms:modified xsi:type="dcterms:W3CDTF">2025-10-20T07:48:00Z</dcterms:modified>
</cp:coreProperties>
</file>